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648F2" w14:textId="28970621" w:rsidR="00DA3ECD" w:rsidRPr="006C3634" w:rsidRDefault="00DA3ECD" w:rsidP="00981B2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C3634">
        <w:rPr>
          <w:b/>
          <w:bCs/>
          <w:sz w:val="36"/>
          <w:szCs w:val="36"/>
          <w:cs/>
        </w:rPr>
        <w:t>แบบเปิดเผยข้อมูลการใช้จ่ายเงินสะสมขององค์กรปกครองส่วนท้องถิ่น ประจำปีงบประมาณ 256</w:t>
      </w:r>
      <w:r w:rsidR="007A4F2D" w:rsidRPr="006C3634">
        <w:rPr>
          <w:rFonts w:hint="cs"/>
          <w:b/>
          <w:bCs/>
          <w:sz w:val="36"/>
          <w:szCs w:val="36"/>
          <w:cs/>
        </w:rPr>
        <w:t>8</w:t>
      </w:r>
    </w:p>
    <w:p w14:paraId="61F33E15" w14:textId="7780B4A3" w:rsidR="00DA3ECD" w:rsidRPr="006C3634" w:rsidRDefault="00DA3ECD" w:rsidP="00981B2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C3634">
        <w:rPr>
          <w:b/>
          <w:bCs/>
          <w:sz w:val="36"/>
          <w:szCs w:val="36"/>
          <w:cs/>
        </w:rPr>
        <w:t>หน่วยงาน องค์การบริหารส่วนตำบลถ้ำกระต่ายทอง</w:t>
      </w:r>
    </w:p>
    <w:p w14:paraId="6B0F4D86" w14:textId="7C166B81" w:rsidR="009551F5" w:rsidRPr="006C3634" w:rsidRDefault="00DA3ECD" w:rsidP="00981B2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6C3634">
        <w:rPr>
          <w:b/>
          <w:bCs/>
          <w:sz w:val="36"/>
          <w:szCs w:val="36"/>
          <w:cs/>
        </w:rPr>
        <w:t>อำเภอพรานกระต่าย จังหวัดกำแพ</w:t>
      </w:r>
      <w:r w:rsidR="00E822B3" w:rsidRPr="006C3634">
        <w:rPr>
          <w:b/>
          <w:bCs/>
          <w:sz w:val="36"/>
          <w:szCs w:val="36"/>
          <w:cs/>
        </w:rPr>
        <w:t>งเพชร</w:t>
      </w:r>
    </w:p>
    <w:p w14:paraId="398577D9" w14:textId="77777777" w:rsidR="007A4F2D" w:rsidRPr="006C3634" w:rsidRDefault="007A4F2D" w:rsidP="00981B2E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6804"/>
        <w:gridCol w:w="1985"/>
        <w:gridCol w:w="4960"/>
      </w:tblGrid>
      <w:tr w:rsidR="006C3634" w:rsidRPr="006C3634" w14:paraId="4C7E75F9" w14:textId="77777777" w:rsidTr="00E1525A">
        <w:tc>
          <w:tcPr>
            <w:tcW w:w="988" w:type="dxa"/>
          </w:tcPr>
          <w:p w14:paraId="770BFA49" w14:textId="1D45C78A" w:rsidR="007A4F2D" w:rsidRPr="006C3634" w:rsidRDefault="007A4F2D" w:rsidP="007A4F2D">
            <w:pPr>
              <w:jc w:val="center"/>
              <w:rPr>
                <w:b/>
                <w:bCs/>
              </w:rPr>
            </w:pPr>
            <w:r w:rsidRPr="006C3634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6804" w:type="dxa"/>
          </w:tcPr>
          <w:p w14:paraId="218DB743" w14:textId="649A9496" w:rsidR="007A4F2D" w:rsidRPr="006C3634" w:rsidRDefault="007A4F2D" w:rsidP="007A4F2D">
            <w:pPr>
              <w:jc w:val="center"/>
              <w:rPr>
                <w:b/>
                <w:bCs/>
              </w:rPr>
            </w:pPr>
            <w:r w:rsidRPr="006C3634">
              <w:rPr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54BC38D1" w14:textId="623A8AEF" w:rsidR="007A4F2D" w:rsidRPr="006C3634" w:rsidRDefault="007A4F2D" w:rsidP="007A4F2D">
            <w:pPr>
              <w:jc w:val="center"/>
              <w:rPr>
                <w:b/>
                <w:bCs/>
              </w:rPr>
            </w:pPr>
            <w:r w:rsidRPr="006C3634">
              <w:rPr>
                <w:b/>
                <w:bCs/>
                <w:cs/>
              </w:rPr>
              <w:t>จำนวนงบประมาณ</w:t>
            </w:r>
          </w:p>
        </w:tc>
        <w:tc>
          <w:tcPr>
            <w:tcW w:w="4960" w:type="dxa"/>
          </w:tcPr>
          <w:p w14:paraId="53DC7B99" w14:textId="0128FC29" w:rsidR="007A4F2D" w:rsidRPr="006C3634" w:rsidRDefault="007A4F2D" w:rsidP="007A4F2D">
            <w:pPr>
              <w:jc w:val="center"/>
              <w:rPr>
                <w:b/>
                <w:bCs/>
              </w:rPr>
            </w:pPr>
            <w:r w:rsidRPr="006C3634">
              <w:rPr>
                <w:b/>
                <w:bCs/>
                <w:cs/>
              </w:rPr>
              <w:t>ได้รับอนุมัติ</w:t>
            </w:r>
          </w:p>
        </w:tc>
      </w:tr>
      <w:tr w:rsidR="006C3634" w:rsidRPr="006C3634" w14:paraId="4469558D" w14:textId="77777777" w:rsidTr="00E1525A">
        <w:tc>
          <w:tcPr>
            <w:tcW w:w="988" w:type="dxa"/>
          </w:tcPr>
          <w:p w14:paraId="2A809FAF" w14:textId="67D311F3" w:rsidR="007A4F2D" w:rsidRPr="006C3634" w:rsidRDefault="007A4F2D" w:rsidP="007A4F2D">
            <w:pPr>
              <w:jc w:val="center"/>
            </w:pPr>
            <w:r w:rsidRPr="006C3634">
              <w:t>1</w:t>
            </w:r>
          </w:p>
        </w:tc>
        <w:tc>
          <w:tcPr>
            <w:tcW w:w="6804" w:type="dxa"/>
          </w:tcPr>
          <w:p w14:paraId="237AC854" w14:textId="1561F599" w:rsidR="007A4F2D" w:rsidRPr="006C3634" w:rsidRDefault="006C3634" w:rsidP="007A4F2D">
            <w:pPr>
              <w:jc w:val="thaiDistribute"/>
            </w:pPr>
            <w:r w:rsidRPr="006C3634">
              <w:rPr>
                <w:cs/>
              </w:rPr>
              <w:t>โครงการก่อสร้างถนนคอนกรีตเสริมเหล็ก หมู่ที่ 1 บ้านบ่อมะเฟือง สายทาง              วัดทุ่ง 1</w:t>
            </w:r>
            <w:r w:rsidR="00E1525A" w:rsidRPr="006C3634">
              <w:t xml:space="preserve"> </w:t>
            </w:r>
            <w:r w:rsidRPr="006C3634">
              <w:rPr>
                <w:cs/>
              </w:rPr>
              <w:t>ผิวจราจรกว้าง 3.00 เมตร ระยะทางยาว 125.00 เมตร หนา 0.15 เมตร หรือพื้นที่ไม่น้อยกว่า 375.00 ตารางเมตร ไหล่ทางเฉลี่ยข้างละ 0.30 เมตร และติดตั้งป้ายประชาสัมพันธ์โครงการ จำนวน 1 ป้าย</w:t>
            </w:r>
          </w:p>
        </w:tc>
        <w:tc>
          <w:tcPr>
            <w:tcW w:w="1985" w:type="dxa"/>
          </w:tcPr>
          <w:p w14:paraId="38640A7E" w14:textId="62D231B9" w:rsidR="007A4F2D" w:rsidRPr="006C3634" w:rsidRDefault="006C3634" w:rsidP="007A4F2D">
            <w:pPr>
              <w:jc w:val="center"/>
            </w:pPr>
            <w:r w:rsidRPr="006C3634">
              <w:t>166,200</w:t>
            </w:r>
            <w:r w:rsidR="00E1525A" w:rsidRPr="006C3634">
              <w:t xml:space="preserve"> </w:t>
            </w:r>
            <w:r w:rsidR="00E1525A" w:rsidRPr="006C3634">
              <w:rPr>
                <w:cs/>
              </w:rPr>
              <w:t>บาท</w:t>
            </w:r>
          </w:p>
        </w:tc>
        <w:tc>
          <w:tcPr>
            <w:tcW w:w="4960" w:type="dxa"/>
          </w:tcPr>
          <w:p w14:paraId="70F364A7" w14:textId="512FF57D" w:rsidR="007A4F2D" w:rsidRPr="006C3634" w:rsidRDefault="007A4F2D">
            <w:r w:rsidRPr="006C3634">
              <w:rPr>
                <w:cs/>
              </w:rPr>
              <w:t>ได้รับอนุมัติจา</w:t>
            </w:r>
            <w:r w:rsidR="00E1525A" w:rsidRPr="006C3634">
              <w:rPr>
                <w:rFonts w:hint="cs"/>
                <w:cs/>
              </w:rPr>
              <w:t>ก</w:t>
            </w:r>
            <w:r w:rsidRPr="006C3634">
              <w:rPr>
                <w:cs/>
              </w:rPr>
              <w:t>การประชุมสภาองค์การบริหารส่วนตำบลถ้ำกระต่ายทอง สมัยสามัญ สมัย</w:t>
            </w:r>
            <w:r w:rsidR="00B12F02" w:rsidRPr="006C3634">
              <w:rPr>
                <w:rFonts w:hint="cs"/>
                <w:cs/>
              </w:rPr>
              <w:t>แรก</w:t>
            </w:r>
            <w:r w:rsidRPr="006C3634">
              <w:rPr>
                <w:cs/>
              </w:rPr>
              <w:t xml:space="preserve"> ครั้งที่ </w:t>
            </w:r>
            <w:r w:rsidR="00B12F02" w:rsidRPr="006C3634">
              <w:rPr>
                <w:rFonts w:hint="cs"/>
                <w:cs/>
              </w:rPr>
              <w:t>2</w:t>
            </w:r>
            <w:r w:rsidRPr="006C3634">
              <w:rPr>
                <w:cs/>
              </w:rPr>
              <w:t>/256</w:t>
            </w:r>
            <w:r w:rsidR="00B12F02" w:rsidRPr="006C3634">
              <w:rPr>
                <w:rFonts w:hint="cs"/>
                <w:cs/>
              </w:rPr>
              <w:t>8</w:t>
            </w:r>
            <w:r w:rsidRPr="006C3634">
              <w:rPr>
                <w:cs/>
              </w:rPr>
              <w:t xml:space="preserve"> เมื่อวันที่ 4 </w:t>
            </w:r>
            <w:r w:rsidR="00B12F02" w:rsidRPr="006C3634">
              <w:rPr>
                <w:rFonts w:hint="cs"/>
                <w:cs/>
              </w:rPr>
              <w:t>กุมภาพันธ์</w:t>
            </w:r>
            <w:r w:rsidRPr="006C3634">
              <w:rPr>
                <w:cs/>
              </w:rPr>
              <w:t xml:space="preserve"> 256</w:t>
            </w:r>
            <w:r w:rsidR="00B12F02" w:rsidRPr="006C3634">
              <w:rPr>
                <w:rFonts w:hint="cs"/>
                <w:cs/>
              </w:rPr>
              <w:t>8</w:t>
            </w:r>
          </w:p>
        </w:tc>
      </w:tr>
      <w:tr w:rsidR="006C3634" w:rsidRPr="006C3634" w14:paraId="5FD64B18" w14:textId="77777777" w:rsidTr="00E1525A">
        <w:tc>
          <w:tcPr>
            <w:tcW w:w="988" w:type="dxa"/>
          </w:tcPr>
          <w:p w14:paraId="1803D7DE" w14:textId="276489FF" w:rsidR="007A4F2D" w:rsidRPr="006C3634" w:rsidRDefault="007A4F2D" w:rsidP="007A4F2D">
            <w:pPr>
              <w:jc w:val="center"/>
            </w:pPr>
            <w:r w:rsidRPr="006C3634">
              <w:t>2</w:t>
            </w:r>
          </w:p>
        </w:tc>
        <w:tc>
          <w:tcPr>
            <w:tcW w:w="6804" w:type="dxa"/>
          </w:tcPr>
          <w:p w14:paraId="199753A8" w14:textId="158F7D0A" w:rsidR="006C3634" w:rsidRPr="006C3634" w:rsidRDefault="006C3634" w:rsidP="006C3634">
            <w:pPr>
              <w:jc w:val="thaiDistribute"/>
            </w:pPr>
            <w:r w:rsidRPr="006C3634">
              <w:rPr>
                <w:cs/>
              </w:rPr>
              <w:t>โครงการก่อสร้างถนนพูนดินพร้อมผิวจราจรถนนลูกรังเกรดบดอัดแน่น หมู่ที่ 7 บ้านนาถัง สายทางนาถัง 2</w:t>
            </w:r>
            <w:r w:rsidR="00E1525A" w:rsidRPr="006C3634">
              <w:t xml:space="preserve"> </w:t>
            </w:r>
            <w:r w:rsidRPr="006C3634">
              <w:rPr>
                <w:cs/>
              </w:rPr>
              <w:t xml:space="preserve">ผิวจราจรกว้าง 4.00 เมตร ระยะทางยาว 230.00 เมตร หนาเฉลี่ย 0.20 เมตร หรือปริมาตรดินลูกรังไม่น้อยกว่า 184.00 ลูกบาศก์เมตร </w:t>
            </w:r>
          </w:p>
          <w:p w14:paraId="667D2AB9" w14:textId="747BDAB4" w:rsidR="007A4F2D" w:rsidRPr="006C3634" w:rsidRDefault="006C3634" w:rsidP="006C3634">
            <w:pPr>
              <w:jc w:val="thaiDistribute"/>
            </w:pPr>
            <w:r w:rsidRPr="006C3634">
              <w:rPr>
                <w:cs/>
              </w:rPr>
              <w:t>- งานปรับถมดินพื้นทางเดิม งานผิวจราจรกว้าง 4.00 เมตร ระยะทางยาว 200.00 เมตร หนาเฉลี่ย 0.20 เมตร ปริมาตรดินถมไม่น้อยกว่า 160.00 ลูกบาศก์เมตร และติดตั้งป้ายประชาสัมพันธ์โครงการ จำนวน 1 ป้าย</w:t>
            </w:r>
          </w:p>
        </w:tc>
        <w:tc>
          <w:tcPr>
            <w:tcW w:w="1985" w:type="dxa"/>
          </w:tcPr>
          <w:p w14:paraId="6ADCFB8F" w14:textId="316CED1D" w:rsidR="007A4F2D" w:rsidRPr="006C3634" w:rsidRDefault="006C3634" w:rsidP="007A4F2D">
            <w:pPr>
              <w:jc w:val="center"/>
            </w:pPr>
            <w:r w:rsidRPr="006C3634">
              <w:t>164,000</w:t>
            </w:r>
            <w:r w:rsidR="00E1525A" w:rsidRPr="006C3634">
              <w:t xml:space="preserve"> </w:t>
            </w:r>
            <w:r w:rsidR="00E1525A" w:rsidRPr="006C3634">
              <w:rPr>
                <w:cs/>
              </w:rPr>
              <w:t>บาท</w:t>
            </w:r>
          </w:p>
        </w:tc>
        <w:tc>
          <w:tcPr>
            <w:tcW w:w="4960" w:type="dxa"/>
          </w:tcPr>
          <w:p w14:paraId="3AAB7C8F" w14:textId="29FFD591" w:rsidR="007A4F2D" w:rsidRPr="006C3634" w:rsidRDefault="006C3634">
            <w:r w:rsidRPr="006C3634">
              <w:rPr>
                <w:cs/>
              </w:rPr>
              <w:t>ได้รับอนุมัติจากการประชุมสภาองค์การบริหารส่วนตำบลถ้ำกระต่ายทอง สมัยสามัญ สมัยแรก ครั้งที่ 2/2568 เมื่อวันที่ 4 กุมภาพันธ์ 2568</w:t>
            </w:r>
          </w:p>
        </w:tc>
      </w:tr>
      <w:tr w:rsidR="007A4F2D" w:rsidRPr="00B12F02" w14:paraId="1B0BBFE6" w14:textId="77777777" w:rsidTr="00E1525A">
        <w:tc>
          <w:tcPr>
            <w:tcW w:w="988" w:type="dxa"/>
          </w:tcPr>
          <w:p w14:paraId="70D1130F" w14:textId="570EB2A2" w:rsidR="007A4F2D" w:rsidRPr="001B54A7" w:rsidRDefault="007A4F2D" w:rsidP="007A4F2D">
            <w:pPr>
              <w:jc w:val="center"/>
            </w:pPr>
            <w:r w:rsidRPr="001B54A7">
              <w:t>3</w:t>
            </w:r>
          </w:p>
        </w:tc>
        <w:tc>
          <w:tcPr>
            <w:tcW w:w="6804" w:type="dxa"/>
          </w:tcPr>
          <w:p w14:paraId="4FE24B4C" w14:textId="36B781F9" w:rsidR="001B54A7" w:rsidRPr="001B54A7" w:rsidRDefault="001B54A7" w:rsidP="001B54A7">
            <w:pPr>
              <w:jc w:val="thaiDistribute"/>
            </w:pPr>
            <w:r w:rsidRPr="001B54A7">
              <w:rPr>
                <w:cs/>
              </w:rPr>
              <w:t>โครงการก่อสร้างถนนพูนดินพร้อมผิวจราจรถนนลูกรังเกรดบดอัดแน่น หมู่ที่ 8 บ้านป่าแดงกลาง สายทางบ่อเหล็กเขาคู่</w:t>
            </w:r>
            <w:r w:rsidR="00E1525A" w:rsidRPr="001B54A7">
              <w:rPr>
                <w:rFonts w:hint="cs"/>
                <w:cs/>
              </w:rPr>
              <w:t xml:space="preserve"> </w:t>
            </w:r>
            <w:r w:rsidRPr="001B54A7">
              <w:rPr>
                <w:cs/>
              </w:rPr>
              <w:t xml:space="preserve">ผิวจราจรกว้าง 4.00 เมตร ระยะทางยาว 850.00 เมตร หนาเฉลี่ย 0.20 เมตร หรือปริมาตรดินลูกรังไม่น้อยกว่า 680.00 ลูกบาศก์เมตร </w:t>
            </w:r>
          </w:p>
          <w:p w14:paraId="1FD50F6D" w14:textId="376F9301" w:rsidR="007A4F2D" w:rsidRPr="001B54A7" w:rsidRDefault="001B54A7" w:rsidP="001B54A7">
            <w:pPr>
              <w:jc w:val="thaiDistribute"/>
            </w:pPr>
            <w:r w:rsidRPr="001B54A7">
              <w:rPr>
                <w:cs/>
              </w:rPr>
              <w:t>- งานปรับดินถมขยายพื้นทางเดิมพร้อมปรับเกรค ปริมาตรดินถมไม่น้อยกว่า 969.00 ลูกบาศก์เมตร และติดตั้งป้ายประชาสัมพันธ์โครงการ จำนวน 1 ป้าย</w:t>
            </w:r>
          </w:p>
        </w:tc>
        <w:tc>
          <w:tcPr>
            <w:tcW w:w="1985" w:type="dxa"/>
          </w:tcPr>
          <w:p w14:paraId="4BBD8E81" w14:textId="0084EF51" w:rsidR="007A4F2D" w:rsidRPr="001B54A7" w:rsidRDefault="001B54A7" w:rsidP="007A4F2D">
            <w:pPr>
              <w:jc w:val="center"/>
            </w:pPr>
            <w:r w:rsidRPr="001B54A7">
              <w:rPr>
                <w:cs/>
              </w:rPr>
              <w:t>405</w:t>
            </w:r>
            <w:r w:rsidRPr="001B54A7">
              <w:t>,</w:t>
            </w:r>
            <w:r w:rsidRPr="001B54A7">
              <w:rPr>
                <w:cs/>
              </w:rPr>
              <w:t>200</w:t>
            </w:r>
            <w:r w:rsidR="00E1525A" w:rsidRPr="001B54A7">
              <w:rPr>
                <w:cs/>
              </w:rPr>
              <w:t xml:space="preserve"> บาท</w:t>
            </w:r>
          </w:p>
        </w:tc>
        <w:tc>
          <w:tcPr>
            <w:tcW w:w="4960" w:type="dxa"/>
          </w:tcPr>
          <w:p w14:paraId="4210D6C3" w14:textId="54FDA526" w:rsidR="007A4F2D" w:rsidRPr="001B54A7" w:rsidRDefault="006C3634">
            <w:pPr>
              <w:rPr>
                <w:cs/>
              </w:rPr>
            </w:pPr>
            <w:r w:rsidRPr="001B54A7">
              <w:rPr>
                <w:cs/>
              </w:rPr>
              <w:t xml:space="preserve">ได้รับอนุมัติจากการประชุมสภาองค์การบริหารส่วนตำบลถ้ำกระต่ายทอง สมัยสามัญ สมัยแรก ครั้งที่ </w:t>
            </w:r>
            <w:r w:rsidRPr="001B54A7">
              <w:t xml:space="preserve">2/2568 </w:t>
            </w:r>
            <w:r w:rsidRPr="001B54A7">
              <w:rPr>
                <w:cs/>
              </w:rPr>
              <w:t xml:space="preserve">เมื่อวันที่ </w:t>
            </w:r>
            <w:r w:rsidRPr="001B54A7">
              <w:t xml:space="preserve">4 </w:t>
            </w:r>
            <w:r w:rsidRPr="001B54A7">
              <w:rPr>
                <w:cs/>
              </w:rPr>
              <w:t xml:space="preserve">กุมภาพันธ์ </w:t>
            </w:r>
            <w:r w:rsidRPr="001B54A7">
              <w:t>2568</w:t>
            </w:r>
          </w:p>
        </w:tc>
      </w:tr>
    </w:tbl>
    <w:p w14:paraId="0ADD69E1" w14:textId="68BFD061" w:rsidR="00E1525A" w:rsidRPr="00B12F02" w:rsidRDefault="00E1525A">
      <w:pPr>
        <w:rPr>
          <w:color w:val="FF0000"/>
          <w:sz w:val="16"/>
          <w:szCs w:val="16"/>
          <w:cs/>
        </w:rPr>
      </w:pPr>
    </w:p>
    <w:p w14:paraId="21AA14CC" w14:textId="77777777" w:rsidR="00E1525A" w:rsidRPr="00B12F02" w:rsidRDefault="00E1525A">
      <w:pPr>
        <w:rPr>
          <w:color w:val="FF0000"/>
          <w:sz w:val="16"/>
          <w:szCs w:val="16"/>
          <w:cs/>
        </w:rPr>
      </w:pPr>
      <w:r w:rsidRPr="00B12F02">
        <w:rPr>
          <w:color w:val="FF0000"/>
          <w:sz w:val="16"/>
          <w:szCs w:val="16"/>
          <w:cs/>
        </w:rPr>
        <w:br w:type="page"/>
      </w:r>
    </w:p>
    <w:p w14:paraId="214ED112" w14:textId="123062AC" w:rsidR="00E1525A" w:rsidRPr="008A734C" w:rsidRDefault="00E1525A" w:rsidP="00BB4B59">
      <w:pPr>
        <w:spacing w:after="0" w:line="240" w:lineRule="auto"/>
        <w:jc w:val="center"/>
      </w:pPr>
      <w:r w:rsidRPr="008A734C">
        <w:rPr>
          <w:rFonts w:hint="cs"/>
          <w:cs/>
        </w:rPr>
        <w:lastRenderedPageBreak/>
        <w:t>- 2 -</w:t>
      </w:r>
    </w:p>
    <w:p w14:paraId="4B4E4F99" w14:textId="77777777" w:rsidR="00E1525A" w:rsidRPr="008A734C" w:rsidRDefault="00E1525A" w:rsidP="00BB4B59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6804"/>
        <w:gridCol w:w="1985"/>
        <w:gridCol w:w="4960"/>
      </w:tblGrid>
      <w:tr w:rsidR="008A734C" w:rsidRPr="008A734C" w14:paraId="264E667A" w14:textId="77777777" w:rsidTr="00661DE5">
        <w:tc>
          <w:tcPr>
            <w:tcW w:w="988" w:type="dxa"/>
          </w:tcPr>
          <w:p w14:paraId="67B759D5" w14:textId="77777777" w:rsidR="00E1525A" w:rsidRPr="008A734C" w:rsidRDefault="00E1525A" w:rsidP="00661DE5">
            <w:pPr>
              <w:jc w:val="center"/>
              <w:rPr>
                <w:b/>
                <w:bCs/>
              </w:rPr>
            </w:pPr>
            <w:r w:rsidRPr="008A734C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6804" w:type="dxa"/>
          </w:tcPr>
          <w:p w14:paraId="7FFE34BD" w14:textId="77777777" w:rsidR="00E1525A" w:rsidRPr="008A734C" w:rsidRDefault="00E1525A" w:rsidP="00661DE5">
            <w:pPr>
              <w:jc w:val="center"/>
              <w:rPr>
                <w:b/>
                <w:bCs/>
              </w:rPr>
            </w:pPr>
            <w:r w:rsidRPr="008A734C">
              <w:rPr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563A3A3C" w14:textId="77777777" w:rsidR="00E1525A" w:rsidRPr="008A734C" w:rsidRDefault="00E1525A" w:rsidP="00661DE5">
            <w:pPr>
              <w:jc w:val="center"/>
              <w:rPr>
                <w:b/>
                <w:bCs/>
              </w:rPr>
            </w:pPr>
            <w:r w:rsidRPr="008A734C">
              <w:rPr>
                <w:b/>
                <w:bCs/>
                <w:cs/>
              </w:rPr>
              <w:t>จำนวนงบประมาณ</w:t>
            </w:r>
          </w:p>
        </w:tc>
        <w:tc>
          <w:tcPr>
            <w:tcW w:w="4960" w:type="dxa"/>
          </w:tcPr>
          <w:p w14:paraId="12D8E824" w14:textId="77777777" w:rsidR="00E1525A" w:rsidRPr="008A734C" w:rsidRDefault="00E1525A" w:rsidP="00661DE5">
            <w:pPr>
              <w:jc w:val="center"/>
              <w:rPr>
                <w:b/>
                <w:bCs/>
              </w:rPr>
            </w:pPr>
            <w:r w:rsidRPr="008A734C">
              <w:rPr>
                <w:b/>
                <w:bCs/>
                <w:cs/>
              </w:rPr>
              <w:t>ได้รับอนุมัติ</w:t>
            </w:r>
          </w:p>
        </w:tc>
      </w:tr>
      <w:tr w:rsidR="008A734C" w:rsidRPr="008A734C" w14:paraId="68E64612" w14:textId="77777777" w:rsidTr="00661DE5">
        <w:tc>
          <w:tcPr>
            <w:tcW w:w="988" w:type="dxa"/>
          </w:tcPr>
          <w:p w14:paraId="28BE0F0B" w14:textId="72304CC2" w:rsidR="00E1525A" w:rsidRPr="008A734C" w:rsidRDefault="00E1525A" w:rsidP="00661DE5">
            <w:pPr>
              <w:jc w:val="center"/>
            </w:pPr>
            <w:r w:rsidRPr="008A734C">
              <w:t>4</w:t>
            </w:r>
          </w:p>
        </w:tc>
        <w:tc>
          <w:tcPr>
            <w:tcW w:w="6804" w:type="dxa"/>
          </w:tcPr>
          <w:p w14:paraId="1E53DFBB" w14:textId="1EF6953F" w:rsidR="00E1525A" w:rsidRPr="008A734C" w:rsidRDefault="00C05F1C" w:rsidP="00E1525A">
            <w:pPr>
              <w:jc w:val="thaiDistribute"/>
            </w:pPr>
            <w:r w:rsidRPr="008A734C">
              <w:rPr>
                <w:cs/>
              </w:rPr>
              <w:t>โครงการก่อสร้างถนนคอนกรีตเสริมเหล็ก หมู่ที่ 8 บ้านป่าแดงกลาง สายทาง</w:t>
            </w:r>
            <w:r w:rsidRPr="008A734C">
              <w:rPr>
                <w:rFonts w:hint="cs"/>
                <w:cs/>
              </w:rPr>
              <w:t xml:space="preserve">      </w:t>
            </w:r>
            <w:r w:rsidRPr="008A734C">
              <w:rPr>
                <w:cs/>
              </w:rPr>
              <w:t>วิรัตน์ รอดเขียว</w:t>
            </w:r>
            <w:r w:rsidR="00E1525A" w:rsidRPr="008A734C">
              <w:rPr>
                <w:rFonts w:hint="cs"/>
                <w:cs/>
              </w:rPr>
              <w:t xml:space="preserve"> </w:t>
            </w:r>
            <w:r w:rsidRPr="008A734C">
              <w:rPr>
                <w:cs/>
              </w:rPr>
              <w:t xml:space="preserve">ผิวจราจรกว้าง 3.00 เมตร ระยะทางยาว 35.00 เมตร </w:t>
            </w:r>
            <w:r w:rsidRPr="008A734C">
              <w:rPr>
                <w:rFonts w:hint="cs"/>
                <w:cs/>
              </w:rPr>
              <w:t xml:space="preserve">       </w:t>
            </w:r>
            <w:r w:rsidRPr="008A734C">
              <w:rPr>
                <w:cs/>
              </w:rPr>
              <w:t>หนา 0.15 เมตร หรือพื้นที่ไม่น้อยกว่า 105.00 ตารางเมตร ไหล่ทางเฉลี่ย            ข้างละ 0.30 เมตร</w:t>
            </w:r>
          </w:p>
        </w:tc>
        <w:tc>
          <w:tcPr>
            <w:tcW w:w="1985" w:type="dxa"/>
          </w:tcPr>
          <w:p w14:paraId="12BACE65" w14:textId="017EB325" w:rsidR="00E1525A" w:rsidRPr="008A734C" w:rsidRDefault="00C05F1C" w:rsidP="00661DE5">
            <w:pPr>
              <w:jc w:val="center"/>
            </w:pPr>
            <w:r w:rsidRPr="008A734C">
              <w:rPr>
                <w:cs/>
              </w:rPr>
              <w:t>46</w:t>
            </w:r>
            <w:r w:rsidRPr="008A734C">
              <w:t>,</w:t>
            </w:r>
            <w:r w:rsidRPr="008A734C">
              <w:rPr>
                <w:cs/>
              </w:rPr>
              <w:t>000</w:t>
            </w:r>
            <w:r w:rsidR="00E1525A" w:rsidRPr="008A734C">
              <w:rPr>
                <w:cs/>
              </w:rPr>
              <w:t xml:space="preserve"> บาท</w:t>
            </w:r>
          </w:p>
        </w:tc>
        <w:tc>
          <w:tcPr>
            <w:tcW w:w="4960" w:type="dxa"/>
          </w:tcPr>
          <w:p w14:paraId="238CBAC8" w14:textId="1A879B46" w:rsidR="00E1525A" w:rsidRPr="008A734C" w:rsidRDefault="006C3634" w:rsidP="00661DE5">
            <w:r w:rsidRPr="008A734C">
              <w:rPr>
                <w:cs/>
              </w:rPr>
              <w:t xml:space="preserve">ได้รับอนุมัติจากการประชุมสภาองค์การบริหารส่วนตำบลถ้ำกระต่ายทอง สมัยสามัญ สมัยแรก ครั้งที่ </w:t>
            </w:r>
            <w:r w:rsidRPr="008A734C">
              <w:t xml:space="preserve">2/2568 </w:t>
            </w:r>
            <w:r w:rsidRPr="008A734C">
              <w:rPr>
                <w:cs/>
              </w:rPr>
              <w:t xml:space="preserve">เมื่อวันที่ </w:t>
            </w:r>
            <w:r w:rsidRPr="008A734C">
              <w:t xml:space="preserve">4 </w:t>
            </w:r>
            <w:r w:rsidRPr="008A734C">
              <w:rPr>
                <w:cs/>
              </w:rPr>
              <w:t xml:space="preserve">กุมภาพันธ์ </w:t>
            </w:r>
            <w:r w:rsidRPr="008A734C">
              <w:t>2568</w:t>
            </w:r>
          </w:p>
        </w:tc>
      </w:tr>
      <w:tr w:rsidR="00B12F02" w:rsidRPr="00B12F02" w14:paraId="530F29CF" w14:textId="77777777" w:rsidTr="00661DE5">
        <w:tc>
          <w:tcPr>
            <w:tcW w:w="988" w:type="dxa"/>
          </w:tcPr>
          <w:p w14:paraId="651B2250" w14:textId="41FDA1DE" w:rsidR="00E1525A" w:rsidRPr="00C9178B" w:rsidRDefault="00E1525A" w:rsidP="00661DE5">
            <w:pPr>
              <w:jc w:val="center"/>
            </w:pPr>
            <w:r w:rsidRPr="00C9178B">
              <w:t>5</w:t>
            </w:r>
          </w:p>
        </w:tc>
        <w:tc>
          <w:tcPr>
            <w:tcW w:w="6804" w:type="dxa"/>
          </w:tcPr>
          <w:p w14:paraId="1648BEE2" w14:textId="77777777" w:rsidR="008A734C" w:rsidRPr="00C9178B" w:rsidRDefault="008A734C" w:rsidP="008A734C">
            <w:pPr>
              <w:jc w:val="thaiDistribute"/>
            </w:pPr>
            <w:r w:rsidRPr="00C9178B">
              <w:rPr>
                <w:cs/>
              </w:rPr>
              <w:t>โครงการก่อสร้างถนนพูนดินพร้อมผิวจราจรลูกรังเกรดบดอัดแน่น หมู่ที่ 9                 บ้านใหม่โพธิ์พัฒนา สายทางไหม เก</w:t>
            </w:r>
            <w:proofErr w:type="spellStart"/>
            <w:r w:rsidRPr="00C9178B">
              <w:rPr>
                <w:cs/>
              </w:rPr>
              <w:t>ษี</w:t>
            </w:r>
            <w:proofErr w:type="spellEnd"/>
            <w:r w:rsidR="00E1525A" w:rsidRPr="00C9178B">
              <w:rPr>
                <w:rFonts w:hint="cs"/>
                <w:cs/>
              </w:rPr>
              <w:t xml:space="preserve"> </w:t>
            </w:r>
            <w:r w:rsidRPr="00C9178B">
              <w:rPr>
                <w:cs/>
              </w:rPr>
              <w:t xml:space="preserve">ผิวจราจรกว้าง 4.00 เมตร ระยะทางยาว 800.00 เมตร หนาเฉลี่ย 0.20 เมตร ปริมาตรดินลูกรังไม่น้อยกว่า 640.00 ลูกบาศก์เมตร </w:t>
            </w:r>
          </w:p>
          <w:p w14:paraId="6ED637C1" w14:textId="7FCF9CF8" w:rsidR="00E1525A" w:rsidRPr="00C9178B" w:rsidRDefault="008A734C" w:rsidP="008A734C">
            <w:pPr>
              <w:jc w:val="thaiDistribute"/>
            </w:pPr>
            <w:r w:rsidRPr="00C9178B">
              <w:rPr>
                <w:cs/>
              </w:rPr>
              <w:t>- งานดินปรับขยายถมพื้นทางเดิมพร้อมปรับเกรด กว้างเฉลี่ย 2.00 เมตร ระยะทางยาว 725.00 เมตร หนาเฉลี่ย 0.50 เมตร ปริมาตรดินถมไม่น้อยกว่า 725.00 ลูกบาศก์เมตร และติดตั้งป้ายประชาสัมพันธ์โครงการ จำนวน 1 ป้าย</w:t>
            </w:r>
          </w:p>
        </w:tc>
        <w:tc>
          <w:tcPr>
            <w:tcW w:w="1985" w:type="dxa"/>
          </w:tcPr>
          <w:p w14:paraId="2B25E392" w14:textId="5F256630" w:rsidR="00E1525A" w:rsidRPr="00C9178B" w:rsidRDefault="008A734C" w:rsidP="00661DE5">
            <w:pPr>
              <w:jc w:val="center"/>
            </w:pPr>
            <w:r w:rsidRPr="00C9178B">
              <w:rPr>
                <w:cs/>
              </w:rPr>
              <w:t>370</w:t>
            </w:r>
            <w:r w:rsidRPr="00C9178B">
              <w:t>,</w:t>
            </w:r>
            <w:r w:rsidRPr="00C9178B">
              <w:rPr>
                <w:cs/>
              </w:rPr>
              <w:t>700</w:t>
            </w:r>
            <w:r w:rsidR="00E1525A" w:rsidRPr="00C9178B">
              <w:rPr>
                <w:cs/>
              </w:rPr>
              <w:t xml:space="preserve"> บาท</w:t>
            </w:r>
          </w:p>
        </w:tc>
        <w:tc>
          <w:tcPr>
            <w:tcW w:w="4960" w:type="dxa"/>
          </w:tcPr>
          <w:p w14:paraId="679826A3" w14:textId="48FA8107" w:rsidR="00E1525A" w:rsidRPr="00C9178B" w:rsidRDefault="006C3634" w:rsidP="00661DE5">
            <w:r w:rsidRPr="00C9178B">
              <w:rPr>
                <w:cs/>
              </w:rPr>
              <w:t xml:space="preserve">ได้รับอนุมัติจากการประชุมสภาองค์การบริหารส่วนตำบลถ้ำกระต่ายทอง สมัยสามัญ สมัยแรก ครั้งที่ </w:t>
            </w:r>
            <w:r w:rsidRPr="00C9178B">
              <w:t xml:space="preserve">2/2568 </w:t>
            </w:r>
            <w:r w:rsidRPr="00C9178B">
              <w:rPr>
                <w:cs/>
              </w:rPr>
              <w:t xml:space="preserve">เมื่อวันที่ </w:t>
            </w:r>
            <w:r w:rsidRPr="00C9178B">
              <w:t xml:space="preserve">4 </w:t>
            </w:r>
            <w:r w:rsidRPr="00C9178B">
              <w:rPr>
                <w:cs/>
              </w:rPr>
              <w:t xml:space="preserve">กุมภาพันธ์ </w:t>
            </w:r>
            <w:r w:rsidRPr="00C9178B">
              <w:t>2568</w:t>
            </w:r>
          </w:p>
        </w:tc>
      </w:tr>
      <w:tr w:rsidR="00B12F02" w:rsidRPr="00B12F02" w14:paraId="3D67CB4A" w14:textId="77777777" w:rsidTr="00661DE5">
        <w:tc>
          <w:tcPr>
            <w:tcW w:w="988" w:type="dxa"/>
          </w:tcPr>
          <w:p w14:paraId="07C3C7F0" w14:textId="3A379F62" w:rsidR="00E1525A" w:rsidRPr="00C9178B" w:rsidRDefault="00E1525A" w:rsidP="00661DE5">
            <w:pPr>
              <w:jc w:val="center"/>
            </w:pPr>
            <w:r w:rsidRPr="00C9178B">
              <w:t>6</w:t>
            </w:r>
          </w:p>
        </w:tc>
        <w:tc>
          <w:tcPr>
            <w:tcW w:w="6804" w:type="dxa"/>
          </w:tcPr>
          <w:p w14:paraId="42BFB4E9" w14:textId="77777777" w:rsidR="00C9178B" w:rsidRPr="00C9178B" w:rsidRDefault="00C9178B" w:rsidP="00C9178B">
            <w:pPr>
              <w:jc w:val="thaiDistribute"/>
            </w:pPr>
            <w:r w:rsidRPr="00C9178B">
              <w:rPr>
                <w:cs/>
              </w:rPr>
              <w:t>โครงการปรับปรุงถนนลูกรังพร้อมเกรดบดอัดแน่น หมู่ที่ 2 บ้านหนองตากล้า             สายทางหนองทางงาม 2</w:t>
            </w:r>
            <w:r w:rsidR="00E1525A" w:rsidRPr="00C9178B">
              <w:t xml:space="preserve"> </w:t>
            </w:r>
            <w:r w:rsidRPr="00C9178B">
              <w:rPr>
                <w:cs/>
              </w:rPr>
              <w:t>ผิวจราจรกว้าง 4.00 เมตร ระยะทางยาว 900.00 เมตร หนาเฉลี่ย 0.20 เมตร คิดเป็นปริมาตรดินลูกรังไม่น้อยกว่า 720.00 ลูกบาศก์เมตร</w:t>
            </w:r>
          </w:p>
          <w:p w14:paraId="52085D0A" w14:textId="4F8C1DFE" w:rsidR="00E1525A" w:rsidRPr="00C9178B" w:rsidRDefault="00C9178B" w:rsidP="00C9178B">
            <w:pPr>
              <w:jc w:val="thaiDistribute"/>
            </w:pPr>
            <w:r w:rsidRPr="00C9178B">
              <w:rPr>
                <w:cs/>
              </w:rPr>
              <w:t>- งานปรับถมดินพื้นทางเดิม งานผิวจราจรกว้าง 4.00 เมตร ระยะทางยาว 900.00 เมตร หนาเฉลี่ย 0.20 เมตร ปริมาตรดินถมไม่น้อยกว่า 720.00 ลูกบาศก์เมตร และติดตั้งป้ายประชาสัมพันธ์โครงการ จำนวน 1 ป้าย</w:t>
            </w:r>
          </w:p>
        </w:tc>
        <w:tc>
          <w:tcPr>
            <w:tcW w:w="1985" w:type="dxa"/>
          </w:tcPr>
          <w:p w14:paraId="25E62A6B" w14:textId="52088CBD" w:rsidR="00E1525A" w:rsidRPr="00C9178B" w:rsidRDefault="00C9178B" w:rsidP="00661DE5">
            <w:pPr>
              <w:jc w:val="center"/>
            </w:pPr>
            <w:r w:rsidRPr="00C9178B">
              <w:t>374,900</w:t>
            </w:r>
            <w:r w:rsidR="00E1525A" w:rsidRPr="00C9178B">
              <w:t xml:space="preserve"> </w:t>
            </w:r>
            <w:r w:rsidR="00E1525A" w:rsidRPr="00C9178B">
              <w:rPr>
                <w:cs/>
              </w:rPr>
              <w:t>บาท</w:t>
            </w:r>
          </w:p>
        </w:tc>
        <w:tc>
          <w:tcPr>
            <w:tcW w:w="4960" w:type="dxa"/>
          </w:tcPr>
          <w:p w14:paraId="09F5FFED" w14:textId="2A859036" w:rsidR="00E1525A" w:rsidRPr="00C9178B" w:rsidRDefault="006C3634" w:rsidP="00661DE5">
            <w:pPr>
              <w:rPr>
                <w:cs/>
              </w:rPr>
            </w:pPr>
            <w:r w:rsidRPr="00C9178B">
              <w:rPr>
                <w:cs/>
              </w:rPr>
              <w:t xml:space="preserve">ได้รับอนุมัติจากการประชุมสภาองค์การบริหารส่วนตำบลถ้ำกระต่ายทอง สมัยสามัญ สมัยแรก ครั้งที่ </w:t>
            </w:r>
            <w:r w:rsidRPr="00C9178B">
              <w:t xml:space="preserve">2/2568 </w:t>
            </w:r>
            <w:r w:rsidRPr="00C9178B">
              <w:rPr>
                <w:cs/>
              </w:rPr>
              <w:t xml:space="preserve">เมื่อวันที่ </w:t>
            </w:r>
            <w:r w:rsidRPr="00C9178B">
              <w:t xml:space="preserve">4 </w:t>
            </w:r>
            <w:r w:rsidRPr="00C9178B">
              <w:rPr>
                <w:cs/>
              </w:rPr>
              <w:t xml:space="preserve">กุมภาพันธ์ </w:t>
            </w:r>
            <w:r w:rsidRPr="00C9178B">
              <w:t>2568</w:t>
            </w:r>
          </w:p>
        </w:tc>
      </w:tr>
      <w:tr w:rsidR="00BB4B59" w:rsidRPr="00B12F02" w14:paraId="2464809E" w14:textId="77777777" w:rsidTr="00661DE5">
        <w:tc>
          <w:tcPr>
            <w:tcW w:w="988" w:type="dxa"/>
          </w:tcPr>
          <w:p w14:paraId="3D37A308" w14:textId="3EA6FC00" w:rsidR="00E1525A" w:rsidRPr="00C9178B" w:rsidRDefault="00E1525A" w:rsidP="00661DE5">
            <w:pPr>
              <w:jc w:val="center"/>
            </w:pPr>
            <w:r w:rsidRPr="00C9178B">
              <w:t>7</w:t>
            </w:r>
          </w:p>
        </w:tc>
        <w:tc>
          <w:tcPr>
            <w:tcW w:w="6804" w:type="dxa"/>
          </w:tcPr>
          <w:p w14:paraId="1A7635D0" w14:textId="7C88BBA5" w:rsidR="00E1525A" w:rsidRPr="00C9178B" w:rsidRDefault="00C9178B" w:rsidP="00661DE5">
            <w:pPr>
              <w:jc w:val="thaiDistribute"/>
            </w:pPr>
            <w:r w:rsidRPr="00C9178B">
              <w:rPr>
                <w:cs/>
              </w:rPr>
              <w:t>โครงการปรับปรุงถนนลูกรังพร้อมเกรดบดอัดแน่น หมู่ที่ 7 บ้านนาถัง สายทาง                                     คลองพระร่วง 1</w:t>
            </w:r>
            <w:r w:rsidR="00E1525A" w:rsidRPr="00C9178B">
              <w:t xml:space="preserve"> </w:t>
            </w:r>
            <w:r w:rsidRPr="00C9178B">
              <w:rPr>
                <w:cs/>
              </w:rPr>
              <w:t xml:space="preserve">ผิวจราจรกว้าง 4.00 เมตร ระยะทางยาว 530.00 เมตร </w:t>
            </w:r>
            <w:r w:rsidRPr="00C9178B">
              <w:rPr>
                <w:rFonts w:hint="cs"/>
                <w:cs/>
              </w:rPr>
              <w:t xml:space="preserve">   </w:t>
            </w:r>
            <w:r w:rsidRPr="00C9178B">
              <w:rPr>
                <w:cs/>
              </w:rPr>
              <w:t>หนาเฉลี่ย 0.30 เมตร หรือปริมาตรดินลูกรังไม่น้อยกว่า 636.00 ลูกบาศก์เมตร และติดตั้งป้ายประชาสัมพันธ์โครงการ จำนวน 1 ป้าย</w:t>
            </w:r>
          </w:p>
        </w:tc>
        <w:tc>
          <w:tcPr>
            <w:tcW w:w="1985" w:type="dxa"/>
          </w:tcPr>
          <w:p w14:paraId="43FB201D" w14:textId="74253F32" w:rsidR="00E1525A" w:rsidRPr="00C9178B" w:rsidRDefault="00C9178B" w:rsidP="00661DE5">
            <w:pPr>
              <w:jc w:val="center"/>
            </w:pPr>
            <w:r w:rsidRPr="00C9178B">
              <w:t>253,300</w:t>
            </w:r>
            <w:r w:rsidR="00E1525A" w:rsidRPr="00C9178B">
              <w:t xml:space="preserve"> </w:t>
            </w:r>
            <w:r w:rsidR="00E1525A" w:rsidRPr="00C9178B">
              <w:rPr>
                <w:cs/>
              </w:rPr>
              <w:t>บาท</w:t>
            </w:r>
          </w:p>
        </w:tc>
        <w:tc>
          <w:tcPr>
            <w:tcW w:w="4960" w:type="dxa"/>
          </w:tcPr>
          <w:p w14:paraId="140BD12E" w14:textId="214C681A" w:rsidR="00E1525A" w:rsidRPr="00C9178B" w:rsidRDefault="006C3634" w:rsidP="00661DE5">
            <w:pPr>
              <w:rPr>
                <w:cs/>
              </w:rPr>
            </w:pPr>
            <w:r w:rsidRPr="00C9178B">
              <w:rPr>
                <w:cs/>
              </w:rPr>
              <w:t xml:space="preserve">ได้รับอนุมัติจากการประชุมสภาองค์การบริหารส่วนตำบลถ้ำกระต่ายทอง สมัยสามัญ สมัยแรก ครั้งที่ </w:t>
            </w:r>
            <w:r w:rsidRPr="00C9178B">
              <w:t xml:space="preserve">2/2568 </w:t>
            </w:r>
            <w:r w:rsidRPr="00C9178B">
              <w:rPr>
                <w:cs/>
              </w:rPr>
              <w:t xml:space="preserve">เมื่อวันที่ </w:t>
            </w:r>
            <w:r w:rsidRPr="00C9178B">
              <w:t xml:space="preserve">4 </w:t>
            </w:r>
            <w:r w:rsidRPr="00C9178B">
              <w:rPr>
                <w:cs/>
              </w:rPr>
              <w:t xml:space="preserve">กุมภาพันธ์ </w:t>
            </w:r>
            <w:r w:rsidRPr="00C9178B">
              <w:t>2568</w:t>
            </w:r>
          </w:p>
        </w:tc>
      </w:tr>
    </w:tbl>
    <w:p w14:paraId="10FA2DE8" w14:textId="4CC78E5D" w:rsidR="00E1525A" w:rsidRPr="00B12F02" w:rsidRDefault="00E1525A">
      <w:pPr>
        <w:rPr>
          <w:color w:val="FF0000"/>
          <w:sz w:val="16"/>
          <w:szCs w:val="16"/>
        </w:rPr>
      </w:pPr>
    </w:p>
    <w:p w14:paraId="7CD2A7F0" w14:textId="1E55D0BE" w:rsidR="00E1525A" w:rsidRPr="00C9178B" w:rsidRDefault="00E1525A" w:rsidP="00BB4B59">
      <w:pPr>
        <w:spacing w:after="0" w:line="240" w:lineRule="auto"/>
        <w:jc w:val="center"/>
      </w:pPr>
      <w:r w:rsidRPr="00B12F02">
        <w:rPr>
          <w:color w:val="FF0000"/>
          <w:sz w:val="16"/>
          <w:szCs w:val="16"/>
        </w:rPr>
        <w:br w:type="page"/>
      </w:r>
      <w:r w:rsidRPr="00C9178B">
        <w:rPr>
          <w:rFonts w:hint="cs"/>
          <w:cs/>
        </w:rPr>
        <w:lastRenderedPageBreak/>
        <w:t>- 3 -</w:t>
      </w:r>
    </w:p>
    <w:p w14:paraId="3881ADB4" w14:textId="77777777" w:rsidR="00E1525A" w:rsidRPr="00C9178B" w:rsidRDefault="00E1525A" w:rsidP="00E1525A">
      <w:pPr>
        <w:spacing w:after="0" w:line="240" w:lineRule="auto"/>
        <w:jc w:val="center"/>
        <w:rPr>
          <w:sz w:val="20"/>
          <w:szCs w:val="20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988"/>
        <w:gridCol w:w="6804"/>
        <w:gridCol w:w="1985"/>
        <w:gridCol w:w="4960"/>
      </w:tblGrid>
      <w:tr w:rsidR="00C9178B" w:rsidRPr="00C9178B" w14:paraId="662BE131" w14:textId="77777777" w:rsidTr="00661DE5">
        <w:tc>
          <w:tcPr>
            <w:tcW w:w="988" w:type="dxa"/>
          </w:tcPr>
          <w:p w14:paraId="61F1B49F" w14:textId="77777777" w:rsidR="00E1525A" w:rsidRPr="00C9178B" w:rsidRDefault="00E1525A" w:rsidP="00661DE5">
            <w:pPr>
              <w:jc w:val="center"/>
              <w:rPr>
                <w:b/>
                <w:bCs/>
              </w:rPr>
            </w:pPr>
            <w:r w:rsidRPr="00C9178B">
              <w:rPr>
                <w:b/>
                <w:bCs/>
                <w:cs/>
              </w:rPr>
              <w:t>ลำดับที่</w:t>
            </w:r>
          </w:p>
        </w:tc>
        <w:tc>
          <w:tcPr>
            <w:tcW w:w="6804" w:type="dxa"/>
          </w:tcPr>
          <w:p w14:paraId="10AB16A0" w14:textId="77777777" w:rsidR="00E1525A" w:rsidRPr="00C9178B" w:rsidRDefault="00E1525A" w:rsidP="00661DE5">
            <w:pPr>
              <w:jc w:val="center"/>
              <w:rPr>
                <w:b/>
                <w:bCs/>
              </w:rPr>
            </w:pPr>
            <w:r w:rsidRPr="00C9178B">
              <w:rPr>
                <w:b/>
                <w:bCs/>
                <w:cs/>
              </w:rPr>
              <w:t>ชื่อโครงการ/รายละเอียดโครงการ</w:t>
            </w:r>
          </w:p>
        </w:tc>
        <w:tc>
          <w:tcPr>
            <w:tcW w:w="1985" w:type="dxa"/>
          </w:tcPr>
          <w:p w14:paraId="0E8FA9F5" w14:textId="77777777" w:rsidR="00E1525A" w:rsidRPr="00C9178B" w:rsidRDefault="00E1525A" w:rsidP="00661DE5">
            <w:pPr>
              <w:jc w:val="center"/>
              <w:rPr>
                <w:b/>
                <w:bCs/>
              </w:rPr>
            </w:pPr>
            <w:r w:rsidRPr="00C9178B">
              <w:rPr>
                <w:b/>
                <w:bCs/>
                <w:cs/>
              </w:rPr>
              <w:t>จำนวนงบประมาณ</w:t>
            </w:r>
          </w:p>
        </w:tc>
        <w:tc>
          <w:tcPr>
            <w:tcW w:w="4960" w:type="dxa"/>
          </w:tcPr>
          <w:p w14:paraId="3877C777" w14:textId="77777777" w:rsidR="00E1525A" w:rsidRPr="00C9178B" w:rsidRDefault="00E1525A" w:rsidP="00661DE5">
            <w:pPr>
              <w:jc w:val="center"/>
              <w:rPr>
                <w:b/>
                <w:bCs/>
              </w:rPr>
            </w:pPr>
            <w:r w:rsidRPr="00C9178B">
              <w:rPr>
                <w:b/>
                <w:bCs/>
                <w:cs/>
              </w:rPr>
              <w:t>ได้รับอนุมัติ</w:t>
            </w:r>
          </w:p>
        </w:tc>
      </w:tr>
      <w:tr w:rsidR="00C9178B" w:rsidRPr="00C9178B" w14:paraId="6554EABA" w14:textId="77777777" w:rsidTr="00661DE5">
        <w:tc>
          <w:tcPr>
            <w:tcW w:w="988" w:type="dxa"/>
          </w:tcPr>
          <w:p w14:paraId="3C6B0126" w14:textId="2BD4C88E" w:rsidR="00E1525A" w:rsidRPr="00C9178B" w:rsidRDefault="00E1525A" w:rsidP="00661DE5">
            <w:pPr>
              <w:jc w:val="center"/>
            </w:pPr>
            <w:r w:rsidRPr="00C9178B">
              <w:rPr>
                <w:rFonts w:hint="cs"/>
                <w:cs/>
              </w:rPr>
              <w:t>8</w:t>
            </w:r>
          </w:p>
        </w:tc>
        <w:tc>
          <w:tcPr>
            <w:tcW w:w="6804" w:type="dxa"/>
          </w:tcPr>
          <w:p w14:paraId="7017DB4E" w14:textId="1D466DE0" w:rsidR="00E1525A" w:rsidRPr="00C9178B" w:rsidRDefault="00C9178B" w:rsidP="0072240D">
            <w:pPr>
              <w:jc w:val="thaiDistribute"/>
            </w:pPr>
            <w:r w:rsidRPr="00C9178B">
              <w:rPr>
                <w:cs/>
              </w:rPr>
              <w:t>โครงการปรับปรุงถนนลูกรังพร้อมเกรดบดอัดแน่น หมู่ที่ 10 บ้านหนองทอง      สายทางกำนันไกรทอง 3</w:t>
            </w:r>
            <w:r w:rsidR="0072240D" w:rsidRPr="00C9178B">
              <w:rPr>
                <w:rFonts w:hint="cs"/>
                <w:cs/>
              </w:rPr>
              <w:t xml:space="preserve"> </w:t>
            </w:r>
            <w:r w:rsidRPr="00C9178B">
              <w:rPr>
                <w:cs/>
              </w:rPr>
              <w:t>ผิวจราจรกว้าง 4.00 เมตร ระยะทางยาว 500.00 เมตร หนาเฉลี่ย 0.30 เมตร ปริมาตรดินลูกรังไม่น้อยกว่า 600.00 ลูกบาศก์เมตร และติดตั้งป้ายประชาสัมพันธ์โครงการ จำนวน 1 ป้าย</w:t>
            </w:r>
          </w:p>
        </w:tc>
        <w:tc>
          <w:tcPr>
            <w:tcW w:w="1985" w:type="dxa"/>
          </w:tcPr>
          <w:p w14:paraId="5E452AA2" w14:textId="06CD94DA" w:rsidR="00E1525A" w:rsidRPr="00C9178B" w:rsidRDefault="00C9178B" w:rsidP="00661DE5">
            <w:pPr>
              <w:jc w:val="center"/>
            </w:pPr>
            <w:r w:rsidRPr="00C9178B">
              <w:t>270,200</w:t>
            </w:r>
            <w:r w:rsidR="0072240D" w:rsidRPr="00C9178B">
              <w:t xml:space="preserve"> </w:t>
            </w:r>
            <w:r w:rsidR="0072240D" w:rsidRPr="00C9178B">
              <w:rPr>
                <w:cs/>
              </w:rPr>
              <w:t>บาท</w:t>
            </w:r>
          </w:p>
        </w:tc>
        <w:tc>
          <w:tcPr>
            <w:tcW w:w="4960" w:type="dxa"/>
          </w:tcPr>
          <w:p w14:paraId="1E8166E4" w14:textId="508854C4" w:rsidR="00E1525A" w:rsidRPr="00C9178B" w:rsidRDefault="006C3634" w:rsidP="00661DE5">
            <w:r w:rsidRPr="00C9178B">
              <w:rPr>
                <w:cs/>
              </w:rPr>
              <w:t xml:space="preserve">ได้รับอนุมัติจากการประชุมสภาองค์การบริหารส่วนตำบลถ้ำกระต่ายทอง สมัยสามัญ สมัยแรก ครั้งที่ </w:t>
            </w:r>
            <w:r w:rsidRPr="00C9178B">
              <w:t xml:space="preserve">2/2568 </w:t>
            </w:r>
            <w:r w:rsidRPr="00C9178B">
              <w:rPr>
                <w:cs/>
              </w:rPr>
              <w:t xml:space="preserve">เมื่อวันที่ </w:t>
            </w:r>
            <w:r w:rsidRPr="00C9178B">
              <w:t xml:space="preserve">4 </w:t>
            </w:r>
            <w:r w:rsidRPr="00C9178B">
              <w:rPr>
                <w:cs/>
              </w:rPr>
              <w:t xml:space="preserve">กุมภาพันธ์ </w:t>
            </w:r>
            <w:r w:rsidRPr="00C9178B">
              <w:t>2568</w:t>
            </w:r>
          </w:p>
        </w:tc>
      </w:tr>
      <w:tr w:rsidR="00B12F02" w:rsidRPr="00B12F02" w14:paraId="0524842F" w14:textId="77777777" w:rsidTr="00661DE5">
        <w:tc>
          <w:tcPr>
            <w:tcW w:w="988" w:type="dxa"/>
          </w:tcPr>
          <w:p w14:paraId="05BDE0BA" w14:textId="1D1EC47B" w:rsidR="00E1525A" w:rsidRPr="00C9178B" w:rsidRDefault="00E1525A" w:rsidP="00661DE5">
            <w:pPr>
              <w:jc w:val="center"/>
            </w:pPr>
            <w:r w:rsidRPr="00C9178B">
              <w:rPr>
                <w:rFonts w:hint="cs"/>
                <w:cs/>
              </w:rPr>
              <w:t>9</w:t>
            </w:r>
          </w:p>
        </w:tc>
        <w:tc>
          <w:tcPr>
            <w:tcW w:w="6804" w:type="dxa"/>
          </w:tcPr>
          <w:p w14:paraId="6062FC69" w14:textId="2FFB8E54" w:rsidR="00E1525A" w:rsidRPr="00C9178B" w:rsidRDefault="00C9178B" w:rsidP="00661DE5">
            <w:pPr>
              <w:jc w:val="thaiDistribute"/>
            </w:pPr>
            <w:r w:rsidRPr="00C9178B">
              <w:rPr>
                <w:cs/>
              </w:rPr>
              <w:t>อาคารสำเร็จรูปห้องบูรณาการเสริมทักษะเด็ก</w:t>
            </w:r>
            <w:r w:rsidR="0072240D" w:rsidRPr="00C9178B">
              <w:rPr>
                <w:rFonts w:hint="cs"/>
                <w:cs/>
              </w:rPr>
              <w:t xml:space="preserve"> </w:t>
            </w:r>
            <w:r w:rsidRPr="00C9178B">
              <w:rPr>
                <w:cs/>
              </w:rPr>
              <w:t xml:space="preserve">ขนาด 3.8 </w:t>
            </w:r>
            <w:r w:rsidRPr="00C9178B">
              <w:t xml:space="preserve">x </w:t>
            </w:r>
            <w:r w:rsidRPr="00C9178B">
              <w:rPr>
                <w:cs/>
              </w:rPr>
              <w:t>5.8 เมตร หลังคาซิงเก</w:t>
            </w:r>
            <w:proofErr w:type="spellStart"/>
            <w:r w:rsidRPr="00C9178B">
              <w:rPr>
                <w:cs/>
              </w:rPr>
              <w:t>ิ้ล</w:t>
            </w:r>
            <w:proofErr w:type="spellEnd"/>
            <w:r w:rsidRPr="00C9178B">
              <w:rPr>
                <w:cs/>
              </w:rPr>
              <w:t>รูฟ จำนวน 1 อาคาร</w:t>
            </w:r>
          </w:p>
        </w:tc>
        <w:tc>
          <w:tcPr>
            <w:tcW w:w="1985" w:type="dxa"/>
          </w:tcPr>
          <w:p w14:paraId="507A34DD" w14:textId="0E250D72" w:rsidR="00E1525A" w:rsidRPr="00C9178B" w:rsidRDefault="00C9178B" w:rsidP="00661DE5">
            <w:pPr>
              <w:jc w:val="center"/>
            </w:pPr>
            <w:r w:rsidRPr="00C9178B">
              <w:rPr>
                <w:cs/>
              </w:rPr>
              <w:t>375</w:t>
            </w:r>
            <w:r w:rsidRPr="00C9178B">
              <w:t>,</w:t>
            </w:r>
            <w:r w:rsidRPr="00C9178B">
              <w:rPr>
                <w:cs/>
              </w:rPr>
              <w:t>000</w:t>
            </w:r>
            <w:r w:rsidR="0072240D" w:rsidRPr="00C9178B">
              <w:rPr>
                <w:cs/>
              </w:rPr>
              <w:t xml:space="preserve"> บาท</w:t>
            </w:r>
          </w:p>
        </w:tc>
        <w:tc>
          <w:tcPr>
            <w:tcW w:w="4960" w:type="dxa"/>
          </w:tcPr>
          <w:p w14:paraId="7B4AF1A0" w14:textId="356E052C" w:rsidR="00E1525A" w:rsidRPr="00C9178B" w:rsidRDefault="006C3634" w:rsidP="00661DE5">
            <w:r w:rsidRPr="00C9178B">
              <w:rPr>
                <w:cs/>
              </w:rPr>
              <w:t xml:space="preserve">ได้รับอนุมัติจากการประชุมสภาองค์การบริหารส่วนตำบลถ้ำกระต่ายทอง สมัยสามัญ สมัยแรก ครั้งที่ </w:t>
            </w:r>
            <w:r w:rsidRPr="00C9178B">
              <w:t xml:space="preserve">2/2568 </w:t>
            </w:r>
            <w:r w:rsidRPr="00C9178B">
              <w:rPr>
                <w:cs/>
              </w:rPr>
              <w:t xml:space="preserve">เมื่อวันที่ </w:t>
            </w:r>
            <w:r w:rsidRPr="00C9178B">
              <w:t xml:space="preserve">4 </w:t>
            </w:r>
            <w:r w:rsidRPr="00C9178B">
              <w:rPr>
                <w:cs/>
              </w:rPr>
              <w:t xml:space="preserve">กุมภาพันธ์ </w:t>
            </w:r>
            <w:r w:rsidRPr="00C9178B">
              <w:t>2568</w:t>
            </w:r>
          </w:p>
        </w:tc>
      </w:tr>
    </w:tbl>
    <w:p w14:paraId="21D6E979" w14:textId="0F14C16D" w:rsidR="00E1525A" w:rsidRPr="00B12F02" w:rsidRDefault="00E1525A">
      <w:pPr>
        <w:rPr>
          <w:color w:val="FF0000"/>
          <w:sz w:val="16"/>
          <w:szCs w:val="16"/>
          <w:cs/>
        </w:rPr>
      </w:pPr>
    </w:p>
    <w:p w14:paraId="1FC91081" w14:textId="0DD86008" w:rsidR="0072240D" w:rsidRPr="00C9178B" w:rsidRDefault="00B5033B" w:rsidP="00B12F02">
      <w:pPr>
        <w:rPr>
          <w:sz w:val="20"/>
          <w:szCs w:val="20"/>
        </w:rPr>
      </w:pPr>
      <w:r w:rsidRPr="00B12F02">
        <w:rPr>
          <w:color w:val="FF0000"/>
          <w:sz w:val="20"/>
          <w:szCs w:val="20"/>
          <w:cs/>
        </w:rPr>
        <w:tab/>
      </w:r>
      <w:r w:rsidRPr="00B12F02">
        <w:rPr>
          <w:color w:val="FF0000"/>
          <w:sz w:val="20"/>
          <w:szCs w:val="20"/>
          <w:cs/>
        </w:rPr>
        <w:tab/>
      </w:r>
      <w:r w:rsidRPr="00B12F02">
        <w:rPr>
          <w:color w:val="FF0000"/>
          <w:sz w:val="20"/>
          <w:szCs w:val="20"/>
          <w:cs/>
        </w:rPr>
        <w:tab/>
      </w:r>
      <w:r w:rsidRPr="00B12F02">
        <w:rPr>
          <w:color w:val="FF0000"/>
          <w:sz w:val="20"/>
          <w:szCs w:val="20"/>
          <w:cs/>
        </w:rPr>
        <w:tab/>
      </w:r>
      <w:r w:rsidRPr="00B12F02">
        <w:rPr>
          <w:color w:val="FF0000"/>
          <w:sz w:val="20"/>
          <w:szCs w:val="20"/>
          <w:cs/>
        </w:rPr>
        <w:tab/>
      </w:r>
      <w:r w:rsidRPr="00B12F02">
        <w:rPr>
          <w:color w:val="FF0000"/>
          <w:sz w:val="20"/>
          <w:szCs w:val="20"/>
          <w:cs/>
        </w:rPr>
        <w:tab/>
      </w:r>
      <w:r w:rsidRPr="00B12F02">
        <w:rPr>
          <w:color w:val="FF0000"/>
          <w:sz w:val="20"/>
          <w:szCs w:val="20"/>
          <w:cs/>
        </w:rPr>
        <w:tab/>
      </w:r>
      <w:r w:rsidRPr="00B12F02">
        <w:rPr>
          <w:color w:val="FF0000"/>
          <w:sz w:val="20"/>
          <w:szCs w:val="20"/>
          <w:cs/>
        </w:rPr>
        <w:tab/>
      </w:r>
      <w:r w:rsidRPr="00B12F02">
        <w:rPr>
          <w:color w:val="FF0000"/>
          <w:sz w:val="20"/>
          <w:szCs w:val="20"/>
          <w:cs/>
        </w:rPr>
        <w:tab/>
      </w:r>
      <w:r w:rsidRPr="00B12F02">
        <w:rPr>
          <w:color w:val="FF0000"/>
          <w:sz w:val="20"/>
          <w:szCs w:val="20"/>
          <w:cs/>
        </w:rPr>
        <w:tab/>
      </w:r>
      <w:r w:rsidRPr="00B12F02">
        <w:rPr>
          <w:color w:val="FF0000"/>
          <w:sz w:val="20"/>
          <w:szCs w:val="20"/>
          <w:cs/>
        </w:rPr>
        <w:tab/>
      </w:r>
      <w:r w:rsidRPr="00C9178B">
        <w:rPr>
          <w:sz w:val="20"/>
          <w:szCs w:val="20"/>
          <w:cs/>
        </w:rPr>
        <w:tab/>
      </w:r>
      <w:r w:rsidRPr="00C9178B">
        <w:rPr>
          <w:sz w:val="20"/>
          <w:szCs w:val="20"/>
          <w:cs/>
        </w:rPr>
        <w:tab/>
      </w:r>
      <w:r w:rsidRPr="00C9178B">
        <w:rPr>
          <w:sz w:val="20"/>
          <w:szCs w:val="20"/>
          <w:cs/>
        </w:rPr>
        <w:tab/>
      </w:r>
    </w:p>
    <w:p w14:paraId="079C85CA" w14:textId="0E16E7D8" w:rsidR="00B5033B" w:rsidRPr="00C9178B" w:rsidRDefault="00B5033B" w:rsidP="0072240D">
      <w:pPr>
        <w:ind w:left="9360" w:firstLine="720"/>
      </w:pPr>
      <w:r w:rsidRPr="00C9178B">
        <w:rPr>
          <w:rFonts w:hint="cs"/>
          <w:cs/>
        </w:rPr>
        <w:t>ผู้รับรองข้อมูล</w:t>
      </w:r>
    </w:p>
    <w:p w14:paraId="3CA7CA5E" w14:textId="17B5EE1A" w:rsidR="00B5033B" w:rsidRPr="00C9178B" w:rsidRDefault="00B5033B"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rFonts w:hint="cs"/>
          <w:cs/>
        </w:rPr>
        <w:t xml:space="preserve"> ลงชื่อ</w:t>
      </w:r>
    </w:p>
    <w:p w14:paraId="475C7E51" w14:textId="6310D485" w:rsidR="00B5033B" w:rsidRPr="00C9178B" w:rsidRDefault="00B5033B" w:rsidP="00E86DA2">
      <w:pPr>
        <w:spacing w:after="0" w:line="240" w:lineRule="auto"/>
      </w:pP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rFonts w:hint="cs"/>
          <w:cs/>
        </w:rPr>
        <w:t xml:space="preserve">       (นายดำเนิน เงินทอง)</w:t>
      </w:r>
    </w:p>
    <w:p w14:paraId="67BCC0C0" w14:textId="6AAF8584" w:rsidR="00B5033B" w:rsidRPr="00C9178B" w:rsidRDefault="00B5033B" w:rsidP="00E86DA2">
      <w:pPr>
        <w:spacing w:after="0" w:line="240" w:lineRule="auto"/>
      </w:pP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="00E86DA2" w:rsidRPr="00C9178B">
        <w:rPr>
          <w:rFonts w:hint="cs"/>
          <w:cs/>
        </w:rPr>
        <w:t xml:space="preserve">      </w:t>
      </w:r>
      <w:r w:rsidRPr="00C9178B">
        <w:rPr>
          <w:rFonts w:hint="cs"/>
          <w:cs/>
        </w:rPr>
        <w:t>หัวหน้าสำนักปลัด รักษาราชการแทน</w:t>
      </w:r>
    </w:p>
    <w:p w14:paraId="7E8C77E6" w14:textId="1C87FDE0" w:rsidR="000C2D48" w:rsidRPr="00C9178B" w:rsidRDefault="00E86DA2" w:rsidP="005F42D3">
      <w:pPr>
        <w:spacing w:after="0" w:line="240" w:lineRule="auto"/>
      </w:pP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cs/>
        </w:rPr>
        <w:tab/>
      </w:r>
      <w:r w:rsidRPr="00C9178B">
        <w:rPr>
          <w:rFonts w:hint="cs"/>
          <w:cs/>
        </w:rPr>
        <w:t xml:space="preserve"> ปลัดองค์การบริหารส่วนตำบลถ้ำกระต่ายทอง</w:t>
      </w:r>
    </w:p>
    <w:sectPr w:rsidR="000C2D48" w:rsidRPr="00C9178B" w:rsidSect="0072240D">
      <w:pgSz w:w="16838" w:h="11906" w:orient="landscape"/>
      <w:pgMar w:top="993" w:right="1440" w:bottom="851" w:left="144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013ADA"/>
    <w:multiLevelType w:val="hybridMultilevel"/>
    <w:tmpl w:val="39DAAB02"/>
    <w:lvl w:ilvl="0" w:tplc="247CF464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9900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CD"/>
    <w:rsid w:val="000242C4"/>
    <w:rsid w:val="00030FF9"/>
    <w:rsid w:val="00042395"/>
    <w:rsid w:val="000A138A"/>
    <w:rsid w:val="000B150F"/>
    <w:rsid w:val="000B4423"/>
    <w:rsid w:val="000C2112"/>
    <w:rsid w:val="000C2D48"/>
    <w:rsid w:val="00110446"/>
    <w:rsid w:val="00126D3A"/>
    <w:rsid w:val="00134AE7"/>
    <w:rsid w:val="0015233E"/>
    <w:rsid w:val="00171F1B"/>
    <w:rsid w:val="00172978"/>
    <w:rsid w:val="00184045"/>
    <w:rsid w:val="001A3BD1"/>
    <w:rsid w:val="001B35DA"/>
    <w:rsid w:val="001B54A7"/>
    <w:rsid w:val="001E238D"/>
    <w:rsid w:val="001F50B5"/>
    <w:rsid w:val="001F5E13"/>
    <w:rsid w:val="00202E31"/>
    <w:rsid w:val="00233F1A"/>
    <w:rsid w:val="00236642"/>
    <w:rsid w:val="00273311"/>
    <w:rsid w:val="00274B1E"/>
    <w:rsid w:val="00291FF8"/>
    <w:rsid w:val="002A0002"/>
    <w:rsid w:val="002C1B04"/>
    <w:rsid w:val="002D31FF"/>
    <w:rsid w:val="00311ED4"/>
    <w:rsid w:val="003228FD"/>
    <w:rsid w:val="0032641F"/>
    <w:rsid w:val="00326476"/>
    <w:rsid w:val="0033160F"/>
    <w:rsid w:val="003514B2"/>
    <w:rsid w:val="00353F85"/>
    <w:rsid w:val="00374A88"/>
    <w:rsid w:val="003B49E9"/>
    <w:rsid w:val="003B7CA3"/>
    <w:rsid w:val="003C2A1E"/>
    <w:rsid w:val="003C7C40"/>
    <w:rsid w:val="00400327"/>
    <w:rsid w:val="00405157"/>
    <w:rsid w:val="00427A4A"/>
    <w:rsid w:val="004368F2"/>
    <w:rsid w:val="00447399"/>
    <w:rsid w:val="004502E1"/>
    <w:rsid w:val="00460E92"/>
    <w:rsid w:val="004668C5"/>
    <w:rsid w:val="00471B7D"/>
    <w:rsid w:val="004721B9"/>
    <w:rsid w:val="00474A3B"/>
    <w:rsid w:val="00480A76"/>
    <w:rsid w:val="00493B29"/>
    <w:rsid w:val="004B00DE"/>
    <w:rsid w:val="004B33DC"/>
    <w:rsid w:val="004B65D3"/>
    <w:rsid w:val="004C60EF"/>
    <w:rsid w:val="004D1CFE"/>
    <w:rsid w:val="004D45D2"/>
    <w:rsid w:val="004F4884"/>
    <w:rsid w:val="00505388"/>
    <w:rsid w:val="00522136"/>
    <w:rsid w:val="00525655"/>
    <w:rsid w:val="005658AF"/>
    <w:rsid w:val="00565A3E"/>
    <w:rsid w:val="00592EE3"/>
    <w:rsid w:val="005B1F55"/>
    <w:rsid w:val="005C239A"/>
    <w:rsid w:val="005C4B56"/>
    <w:rsid w:val="005E7081"/>
    <w:rsid w:val="005F42D3"/>
    <w:rsid w:val="005F7A30"/>
    <w:rsid w:val="00607EDD"/>
    <w:rsid w:val="00610B30"/>
    <w:rsid w:val="00620AE7"/>
    <w:rsid w:val="0063238E"/>
    <w:rsid w:val="00632C9B"/>
    <w:rsid w:val="0066723B"/>
    <w:rsid w:val="0067588C"/>
    <w:rsid w:val="00677D67"/>
    <w:rsid w:val="00696204"/>
    <w:rsid w:val="006B49D4"/>
    <w:rsid w:val="006C3634"/>
    <w:rsid w:val="00700D0E"/>
    <w:rsid w:val="00703736"/>
    <w:rsid w:val="0070692E"/>
    <w:rsid w:val="0072240D"/>
    <w:rsid w:val="00733E6C"/>
    <w:rsid w:val="00741F00"/>
    <w:rsid w:val="00742226"/>
    <w:rsid w:val="00754D51"/>
    <w:rsid w:val="00783029"/>
    <w:rsid w:val="007846DD"/>
    <w:rsid w:val="007863EE"/>
    <w:rsid w:val="0078679A"/>
    <w:rsid w:val="007A4F2D"/>
    <w:rsid w:val="007B33D8"/>
    <w:rsid w:val="007C2601"/>
    <w:rsid w:val="007D4759"/>
    <w:rsid w:val="007D5AB3"/>
    <w:rsid w:val="007E0DCE"/>
    <w:rsid w:val="007E6E2B"/>
    <w:rsid w:val="007F18FC"/>
    <w:rsid w:val="00830E2F"/>
    <w:rsid w:val="008352F1"/>
    <w:rsid w:val="008406CC"/>
    <w:rsid w:val="00844BA2"/>
    <w:rsid w:val="00860234"/>
    <w:rsid w:val="00865CF2"/>
    <w:rsid w:val="008751C0"/>
    <w:rsid w:val="00880368"/>
    <w:rsid w:val="008805C6"/>
    <w:rsid w:val="008A734C"/>
    <w:rsid w:val="008C3A0D"/>
    <w:rsid w:val="008D1518"/>
    <w:rsid w:val="008D4C35"/>
    <w:rsid w:val="008E4612"/>
    <w:rsid w:val="008F76EE"/>
    <w:rsid w:val="00901A39"/>
    <w:rsid w:val="009151FB"/>
    <w:rsid w:val="0092217C"/>
    <w:rsid w:val="00941DFD"/>
    <w:rsid w:val="00943C62"/>
    <w:rsid w:val="009551F5"/>
    <w:rsid w:val="00970A5C"/>
    <w:rsid w:val="00981B2E"/>
    <w:rsid w:val="0099194D"/>
    <w:rsid w:val="009A7C63"/>
    <w:rsid w:val="009B5955"/>
    <w:rsid w:val="009C2B31"/>
    <w:rsid w:val="009C69E5"/>
    <w:rsid w:val="009D5E86"/>
    <w:rsid w:val="009E3273"/>
    <w:rsid w:val="009E36B0"/>
    <w:rsid w:val="009F567D"/>
    <w:rsid w:val="009F7D60"/>
    <w:rsid w:val="00A02C59"/>
    <w:rsid w:val="00A11978"/>
    <w:rsid w:val="00A12F2E"/>
    <w:rsid w:val="00A45194"/>
    <w:rsid w:val="00A5165A"/>
    <w:rsid w:val="00A63C78"/>
    <w:rsid w:val="00A71E9A"/>
    <w:rsid w:val="00A73219"/>
    <w:rsid w:val="00A76685"/>
    <w:rsid w:val="00A82BFF"/>
    <w:rsid w:val="00A85069"/>
    <w:rsid w:val="00AB4D6B"/>
    <w:rsid w:val="00AB559B"/>
    <w:rsid w:val="00AC1234"/>
    <w:rsid w:val="00AD6FBD"/>
    <w:rsid w:val="00AD76A7"/>
    <w:rsid w:val="00B056D3"/>
    <w:rsid w:val="00B12F02"/>
    <w:rsid w:val="00B17F72"/>
    <w:rsid w:val="00B32687"/>
    <w:rsid w:val="00B403D8"/>
    <w:rsid w:val="00B43CC4"/>
    <w:rsid w:val="00B5033B"/>
    <w:rsid w:val="00B77CD6"/>
    <w:rsid w:val="00B844E7"/>
    <w:rsid w:val="00BB4B59"/>
    <w:rsid w:val="00BC5161"/>
    <w:rsid w:val="00BD5524"/>
    <w:rsid w:val="00BF6F3F"/>
    <w:rsid w:val="00C05F1C"/>
    <w:rsid w:val="00C2179C"/>
    <w:rsid w:val="00C276BD"/>
    <w:rsid w:val="00C528E0"/>
    <w:rsid w:val="00C53D13"/>
    <w:rsid w:val="00C63237"/>
    <w:rsid w:val="00C7111D"/>
    <w:rsid w:val="00C9178B"/>
    <w:rsid w:val="00CB35CC"/>
    <w:rsid w:val="00CD6609"/>
    <w:rsid w:val="00D010AA"/>
    <w:rsid w:val="00D61F4A"/>
    <w:rsid w:val="00D63B63"/>
    <w:rsid w:val="00D71A37"/>
    <w:rsid w:val="00D862BD"/>
    <w:rsid w:val="00D950D2"/>
    <w:rsid w:val="00DA3ECD"/>
    <w:rsid w:val="00DB25C3"/>
    <w:rsid w:val="00DB45AB"/>
    <w:rsid w:val="00DC03CD"/>
    <w:rsid w:val="00DC25D7"/>
    <w:rsid w:val="00DC6307"/>
    <w:rsid w:val="00DC7171"/>
    <w:rsid w:val="00DD627A"/>
    <w:rsid w:val="00E1197A"/>
    <w:rsid w:val="00E12AF1"/>
    <w:rsid w:val="00E1525A"/>
    <w:rsid w:val="00E62446"/>
    <w:rsid w:val="00E80ABB"/>
    <w:rsid w:val="00E822B3"/>
    <w:rsid w:val="00E82C41"/>
    <w:rsid w:val="00E86DA2"/>
    <w:rsid w:val="00E9261C"/>
    <w:rsid w:val="00EA4119"/>
    <w:rsid w:val="00EC32B4"/>
    <w:rsid w:val="00EC74C2"/>
    <w:rsid w:val="00ED6FA0"/>
    <w:rsid w:val="00ED7D4D"/>
    <w:rsid w:val="00EE0220"/>
    <w:rsid w:val="00F057DE"/>
    <w:rsid w:val="00F05DD6"/>
    <w:rsid w:val="00F14F6F"/>
    <w:rsid w:val="00F35CF0"/>
    <w:rsid w:val="00F36242"/>
    <w:rsid w:val="00F40B79"/>
    <w:rsid w:val="00F50F3B"/>
    <w:rsid w:val="00F83EE5"/>
    <w:rsid w:val="00FA3B75"/>
    <w:rsid w:val="00FA3CCB"/>
    <w:rsid w:val="00FB1F63"/>
    <w:rsid w:val="00FE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F3FB"/>
  <w15:chartTrackingRefBased/>
  <w15:docId w15:val="{4A7C3E3C-DA0B-4EB6-8050-F819B33E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HAnsi" w:hAnsi="TH SarabunIT๙" w:cs="TH SarabunIT๙"/>
        <w:kern w:val="2"/>
        <w:sz w:val="32"/>
        <w:szCs w:val="32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3311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 killer</dc:creator>
  <cp:keywords/>
  <dc:description/>
  <cp:lastModifiedBy>Aviruth Haemanurux</cp:lastModifiedBy>
  <cp:revision>2</cp:revision>
  <cp:lastPrinted>2024-11-12T02:37:00Z</cp:lastPrinted>
  <dcterms:created xsi:type="dcterms:W3CDTF">2025-02-06T12:48:00Z</dcterms:created>
  <dcterms:modified xsi:type="dcterms:W3CDTF">2025-02-06T12:48:00Z</dcterms:modified>
</cp:coreProperties>
</file>